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3F3B" w:rsidRPr="00AC690A" w:rsidP="00B03F3B">
      <w:pPr>
        <w:jc w:val="right"/>
        <w:textAlignment w:val="baseline"/>
        <w:rPr>
          <w:sz w:val="25"/>
          <w:szCs w:val="25"/>
        </w:rPr>
      </w:pPr>
      <w:r w:rsidRPr="00AC690A">
        <w:rPr>
          <w:sz w:val="25"/>
          <w:szCs w:val="25"/>
        </w:rPr>
        <w:t>Дело №05-0491/2604/2024</w:t>
      </w:r>
    </w:p>
    <w:p w:rsidR="00B03F3B" w:rsidRPr="00AC690A" w:rsidP="00B03F3B">
      <w:pPr>
        <w:jc w:val="center"/>
        <w:textAlignment w:val="baseline"/>
        <w:rPr>
          <w:sz w:val="25"/>
          <w:szCs w:val="25"/>
        </w:rPr>
      </w:pPr>
      <w:r w:rsidRPr="00AC690A">
        <w:rPr>
          <w:sz w:val="25"/>
          <w:szCs w:val="25"/>
        </w:rPr>
        <w:t>ПОСТАНОВЛЕНИЕ</w:t>
      </w:r>
    </w:p>
    <w:p w:rsidR="00B03F3B" w:rsidRPr="00AC690A" w:rsidP="00B03F3B">
      <w:pPr>
        <w:jc w:val="center"/>
        <w:textAlignment w:val="baseline"/>
        <w:rPr>
          <w:sz w:val="25"/>
          <w:szCs w:val="25"/>
        </w:rPr>
      </w:pPr>
      <w:r w:rsidRPr="00AC690A">
        <w:rPr>
          <w:sz w:val="25"/>
          <w:szCs w:val="25"/>
        </w:rPr>
        <w:t>по делу об административном правонарушении</w:t>
      </w:r>
    </w:p>
    <w:p w:rsidR="00B03F3B" w:rsidRPr="00AC690A" w:rsidP="00B03F3B">
      <w:pPr>
        <w:jc w:val="center"/>
        <w:textAlignment w:val="baseline"/>
        <w:rPr>
          <w:sz w:val="25"/>
          <w:szCs w:val="25"/>
        </w:rPr>
      </w:pPr>
    </w:p>
    <w:p w:rsidR="00B03F3B" w:rsidRPr="00AC690A" w:rsidP="00B03F3B">
      <w:pPr>
        <w:textAlignment w:val="baseline"/>
        <w:rPr>
          <w:sz w:val="25"/>
          <w:szCs w:val="25"/>
        </w:rPr>
      </w:pPr>
      <w:r w:rsidRPr="00AC690A">
        <w:rPr>
          <w:sz w:val="25"/>
          <w:szCs w:val="25"/>
        </w:rPr>
        <w:t xml:space="preserve">город Сургут                                                                            </w:t>
      </w:r>
      <w:r w:rsidRPr="00AC690A">
        <w:rPr>
          <w:sz w:val="25"/>
          <w:szCs w:val="25"/>
        </w:rPr>
        <w:tab/>
        <w:t>23 марта 2024 года</w:t>
      </w:r>
    </w:p>
    <w:p w:rsidR="00B03F3B" w:rsidRPr="00AC690A" w:rsidP="00B03F3B">
      <w:pPr>
        <w:textAlignment w:val="baseline"/>
        <w:rPr>
          <w:sz w:val="25"/>
          <w:szCs w:val="25"/>
        </w:rPr>
      </w:pPr>
      <w:r w:rsidRPr="00AC690A">
        <w:rPr>
          <w:sz w:val="25"/>
          <w:szCs w:val="25"/>
        </w:rPr>
        <w:t>ул. Гагарина, д. 9 каб.209</w:t>
      </w:r>
    </w:p>
    <w:p w:rsidR="00B03F3B" w:rsidRPr="00AC690A" w:rsidP="00B03F3B">
      <w:pPr>
        <w:textAlignment w:val="baseline"/>
        <w:rPr>
          <w:sz w:val="25"/>
          <w:szCs w:val="25"/>
        </w:rPr>
      </w:pPr>
    </w:p>
    <w:p w:rsidR="00B03F3B" w:rsidRPr="00AC690A" w:rsidP="00B03F3B">
      <w:pPr>
        <w:tabs>
          <w:tab w:val="left" w:pos="567"/>
        </w:tabs>
        <w:suppressAutoHyphens/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 xml:space="preserve">Мировой судья судебного участка № 4 </w:t>
      </w:r>
      <w:r w:rsidRPr="00AC690A">
        <w:rPr>
          <w:sz w:val="25"/>
          <w:szCs w:val="25"/>
        </w:rPr>
        <w:t>Сургутского</w:t>
      </w:r>
      <w:r w:rsidRPr="00AC690A">
        <w:rPr>
          <w:sz w:val="25"/>
          <w:szCs w:val="25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B03F3B" w:rsidRPr="00AC690A" w:rsidP="00B03F3B">
      <w:pPr>
        <w:tabs>
          <w:tab w:val="left" w:pos="567"/>
        </w:tabs>
        <w:suppressAutoHyphens/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Pr="00AC690A">
        <w:rPr>
          <w:sz w:val="25"/>
          <w:szCs w:val="25"/>
        </w:rPr>
        <w:t>Завгороднего</w:t>
      </w:r>
      <w:r w:rsidRPr="00AC690A">
        <w:rPr>
          <w:sz w:val="25"/>
          <w:szCs w:val="25"/>
        </w:rPr>
        <w:t xml:space="preserve"> А.Ю.</w:t>
      </w:r>
      <w:r w:rsidRPr="00AC690A">
        <w:rPr>
          <w:color w:val="000099"/>
          <w:sz w:val="25"/>
          <w:szCs w:val="25"/>
        </w:rPr>
        <w:t>,</w:t>
      </w:r>
      <w:r w:rsidRPr="00AC690A">
        <w:rPr>
          <w:sz w:val="25"/>
          <w:szCs w:val="25"/>
        </w:rPr>
        <w:t xml:space="preserve"> </w:t>
      </w:r>
    </w:p>
    <w:p w:rsidR="00B03F3B" w:rsidRPr="00AC690A" w:rsidP="00B03F3B">
      <w:pPr>
        <w:tabs>
          <w:tab w:val="left" w:pos="567"/>
        </w:tabs>
        <w:suppressAutoHyphens/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B03F3B" w:rsidRPr="00AC690A" w:rsidP="00B03F3B">
      <w:pPr>
        <w:tabs>
          <w:tab w:val="left" w:pos="567"/>
        </w:tabs>
        <w:suppressAutoHyphens/>
        <w:ind w:firstLine="567"/>
        <w:jc w:val="both"/>
        <w:rPr>
          <w:sz w:val="25"/>
          <w:szCs w:val="25"/>
        </w:rPr>
      </w:pPr>
      <w:r w:rsidRPr="00AC690A">
        <w:rPr>
          <w:color w:val="000000"/>
          <w:sz w:val="25"/>
          <w:szCs w:val="25"/>
        </w:rPr>
        <w:t>Завгороднего</w:t>
      </w:r>
      <w:r w:rsidRPr="00AC690A">
        <w:rPr>
          <w:color w:val="000000"/>
          <w:sz w:val="25"/>
          <w:szCs w:val="25"/>
        </w:rPr>
        <w:t xml:space="preserve"> Александра Юрьевича, </w:t>
      </w:r>
      <w:r w:rsidR="00D25893">
        <w:rPr>
          <w:color w:val="000000"/>
          <w:sz w:val="25"/>
          <w:szCs w:val="25"/>
        </w:rPr>
        <w:t>****</w:t>
      </w:r>
      <w:r w:rsidRPr="00AC690A">
        <w:rPr>
          <w:sz w:val="25"/>
          <w:szCs w:val="25"/>
        </w:rPr>
        <w:t xml:space="preserve">, ранее </w:t>
      </w:r>
      <w:r w:rsidRPr="00AC690A">
        <w:rPr>
          <w:sz w:val="25"/>
          <w:szCs w:val="25"/>
        </w:rPr>
        <w:t>привлекавшегося</w:t>
      </w:r>
      <w:r w:rsidRPr="00AC690A">
        <w:rPr>
          <w:sz w:val="25"/>
          <w:szCs w:val="25"/>
        </w:rPr>
        <w:t xml:space="preserve"> к административной ответственности по главе 20 КоАП РФ,</w:t>
      </w:r>
    </w:p>
    <w:p w:rsidR="00B03F3B" w:rsidRPr="00AC690A" w:rsidP="00B03F3B">
      <w:pPr>
        <w:tabs>
          <w:tab w:val="left" w:pos="567"/>
        </w:tabs>
        <w:suppressAutoHyphens/>
        <w:ind w:firstLine="567"/>
        <w:jc w:val="center"/>
        <w:rPr>
          <w:sz w:val="25"/>
          <w:szCs w:val="25"/>
        </w:rPr>
      </w:pPr>
      <w:r w:rsidRPr="00AC690A">
        <w:rPr>
          <w:sz w:val="25"/>
          <w:szCs w:val="25"/>
        </w:rPr>
        <w:t>установил:</w:t>
      </w:r>
    </w:p>
    <w:p w:rsidR="00B03F3B" w:rsidRPr="00AC690A" w:rsidP="00B03F3B">
      <w:pPr>
        <w:shd w:val="clear" w:color="auto" w:fill="FFFFFF"/>
        <w:jc w:val="both"/>
        <w:rPr>
          <w:color w:val="000000"/>
          <w:sz w:val="25"/>
          <w:szCs w:val="25"/>
        </w:rPr>
      </w:pPr>
      <w:r w:rsidRPr="00AC690A">
        <w:rPr>
          <w:color w:val="000099"/>
          <w:sz w:val="25"/>
          <w:szCs w:val="25"/>
        </w:rPr>
        <w:t xml:space="preserve">21.03.2024 в 18 часов 37 минут возле д. </w:t>
      </w:r>
      <w:r w:rsidR="00D25893">
        <w:rPr>
          <w:color w:val="000099"/>
          <w:sz w:val="25"/>
          <w:szCs w:val="25"/>
        </w:rPr>
        <w:t>**</w:t>
      </w:r>
      <w:r w:rsidRPr="00AC690A">
        <w:rPr>
          <w:color w:val="000099"/>
          <w:sz w:val="25"/>
          <w:szCs w:val="25"/>
        </w:rPr>
        <w:t xml:space="preserve"> по ул. </w:t>
      </w:r>
      <w:r w:rsidR="00D25893">
        <w:rPr>
          <w:color w:val="000099"/>
          <w:sz w:val="25"/>
          <w:szCs w:val="25"/>
        </w:rPr>
        <w:t>****</w:t>
      </w:r>
      <w:r w:rsidRPr="00AC690A">
        <w:rPr>
          <w:color w:val="000099"/>
          <w:sz w:val="25"/>
          <w:szCs w:val="25"/>
        </w:rPr>
        <w:t xml:space="preserve"> гр. </w:t>
      </w:r>
      <w:r w:rsidRPr="00AC690A">
        <w:rPr>
          <w:color w:val="000000"/>
          <w:sz w:val="25"/>
          <w:szCs w:val="25"/>
        </w:rPr>
        <w:t>Завгородний</w:t>
      </w:r>
      <w:r w:rsidRPr="00AC690A">
        <w:rPr>
          <w:color w:val="000000"/>
          <w:sz w:val="25"/>
          <w:szCs w:val="25"/>
        </w:rPr>
        <w:t xml:space="preserve"> А.Ю.</w:t>
      </w:r>
      <w:r w:rsidRPr="00AC690A">
        <w:rPr>
          <w:color w:val="000099"/>
          <w:sz w:val="25"/>
          <w:szCs w:val="25"/>
        </w:rPr>
        <w:t xml:space="preserve"> </w:t>
      </w:r>
      <w:r w:rsidRPr="00AC690A">
        <w:rPr>
          <w:color w:val="000000"/>
          <w:sz w:val="25"/>
          <w:szCs w:val="25"/>
        </w:rPr>
        <w:t xml:space="preserve">находился в общественном месте в состоянии опьянения, имел при этом шаткую походку, из полости рта исходил запах алкоголя, поведение не соответствовало обстановке, неопрятный внешний вид (одежда грязная), 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B03F3B" w:rsidRPr="00AC690A" w:rsidP="00B03F3B">
      <w:pPr>
        <w:shd w:val="clear" w:color="auto" w:fill="FFFFFF"/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 xml:space="preserve">В судебном заседании </w:t>
      </w:r>
      <w:r w:rsidRPr="00AC690A">
        <w:rPr>
          <w:color w:val="000099"/>
          <w:sz w:val="25"/>
          <w:szCs w:val="25"/>
        </w:rPr>
        <w:t>Завгородний</w:t>
      </w:r>
      <w:r w:rsidRPr="00AC690A">
        <w:rPr>
          <w:color w:val="000099"/>
          <w:sz w:val="25"/>
          <w:szCs w:val="25"/>
        </w:rPr>
        <w:t xml:space="preserve"> А.Ю. </w:t>
      </w:r>
      <w:r w:rsidRPr="00AC690A">
        <w:rPr>
          <w:sz w:val="25"/>
          <w:szCs w:val="25"/>
        </w:rPr>
        <w:t xml:space="preserve">вину в совершении данного административного правонарушения </w:t>
      </w:r>
      <w:r w:rsidRPr="00AC690A">
        <w:rPr>
          <w:color w:val="FF0000"/>
          <w:sz w:val="25"/>
          <w:szCs w:val="25"/>
        </w:rPr>
        <w:t>признал</w:t>
      </w:r>
      <w:r w:rsidRPr="00AC690A">
        <w:rPr>
          <w:sz w:val="25"/>
          <w:szCs w:val="25"/>
        </w:rPr>
        <w:t xml:space="preserve">. </w:t>
      </w:r>
    </w:p>
    <w:p w:rsidR="00B03F3B" w:rsidRPr="00AC690A" w:rsidP="00B03F3B">
      <w:pPr>
        <w:shd w:val="clear" w:color="auto" w:fill="FFFFFF"/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 xml:space="preserve">Изучив материалы дела, заслушав объяснения </w:t>
      </w:r>
      <w:r w:rsidRPr="00AC690A">
        <w:rPr>
          <w:color w:val="000099"/>
          <w:sz w:val="25"/>
          <w:szCs w:val="25"/>
        </w:rPr>
        <w:t>Завгороднего</w:t>
      </w:r>
      <w:r w:rsidRPr="00AC690A">
        <w:rPr>
          <w:color w:val="000099"/>
          <w:sz w:val="25"/>
          <w:szCs w:val="25"/>
        </w:rPr>
        <w:t xml:space="preserve"> А.Ю.,</w:t>
      </w:r>
      <w:r w:rsidRPr="00AC690A">
        <w:rPr>
          <w:sz w:val="25"/>
          <w:szCs w:val="25"/>
        </w:rPr>
        <w:t xml:space="preserve"> суд приходит к следующим выводам.  </w:t>
      </w:r>
    </w:p>
    <w:p w:rsidR="00B03F3B" w:rsidRPr="00AC690A" w:rsidP="00B03F3B">
      <w:pPr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86№273281 от 21.03.2024</w:t>
      </w:r>
      <w:r w:rsidRPr="00AC690A">
        <w:rPr>
          <w:color w:val="0000CC"/>
          <w:sz w:val="25"/>
          <w:szCs w:val="25"/>
        </w:rPr>
        <w:t xml:space="preserve">; </w:t>
      </w:r>
      <w:r w:rsidRPr="00AC690A">
        <w:rPr>
          <w:sz w:val="25"/>
          <w:szCs w:val="25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 w:rsidRPr="00AC690A">
        <w:rPr>
          <w:sz w:val="25"/>
          <w:szCs w:val="25"/>
        </w:rPr>
        <w:t>Завгороднего</w:t>
      </w:r>
      <w:r w:rsidRPr="00AC690A">
        <w:rPr>
          <w:sz w:val="25"/>
          <w:szCs w:val="25"/>
        </w:rPr>
        <w:t xml:space="preserve"> А.Ю., объяснениями допрошенного в качестве свидетеля </w:t>
      </w:r>
      <w:r w:rsidR="00D25893">
        <w:rPr>
          <w:sz w:val="25"/>
          <w:szCs w:val="25"/>
        </w:rPr>
        <w:t>****</w:t>
      </w:r>
      <w:r w:rsidRPr="00AC690A">
        <w:rPr>
          <w:sz w:val="25"/>
          <w:szCs w:val="25"/>
        </w:rPr>
        <w:t>., протоколом о направлении на медицинское освидетельствование от 21.03.2024; актом медицинского освидетельствования на состояние опьянения № 001908 от 21.03.2024, справкой на физ. лицо, протоколом доставления, протоколом о задержании лица № 685 от 21.03.2024.</w:t>
      </w:r>
    </w:p>
    <w:p w:rsidR="00B03F3B" w:rsidRPr="00AC690A" w:rsidP="00B03F3B">
      <w:pPr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AC690A">
        <w:rPr>
          <w:color w:val="000099"/>
          <w:sz w:val="25"/>
          <w:szCs w:val="25"/>
        </w:rPr>
        <w:t>Завгороднего</w:t>
      </w:r>
      <w:r w:rsidRPr="00AC690A">
        <w:rPr>
          <w:color w:val="000099"/>
          <w:sz w:val="25"/>
          <w:szCs w:val="25"/>
        </w:rPr>
        <w:t xml:space="preserve"> А.Ю. </w:t>
      </w:r>
      <w:r w:rsidRPr="00AC690A">
        <w:rPr>
          <w:sz w:val="25"/>
          <w:szCs w:val="25"/>
        </w:rPr>
        <w:t xml:space="preserve">состава вменяемого административного правонарушения.  </w:t>
      </w:r>
    </w:p>
    <w:p w:rsidR="00B03F3B" w:rsidRPr="00AC690A" w:rsidP="00B03F3B">
      <w:pPr>
        <w:shd w:val="clear" w:color="auto" w:fill="FFFFFF"/>
        <w:ind w:firstLine="567"/>
        <w:jc w:val="both"/>
        <w:rPr>
          <w:color w:val="000000"/>
          <w:sz w:val="25"/>
          <w:szCs w:val="25"/>
        </w:rPr>
      </w:pPr>
      <w:r w:rsidRPr="00AC690A">
        <w:rPr>
          <w:sz w:val="25"/>
          <w:szCs w:val="25"/>
        </w:rPr>
        <w:t>В действиях</w:t>
      </w:r>
      <w:r w:rsidRPr="00AC690A">
        <w:rPr>
          <w:color w:val="0000CC"/>
          <w:sz w:val="25"/>
          <w:szCs w:val="25"/>
        </w:rPr>
        <w:t xml:space="preserve"> </w:t>
      </w:r>
      <w:r w:rsidRPr="00AC690A">
        <w:rPr>
          <w:color w:val="000099"/>
          <w:sz w:val="25"/>
          <w:szCs w:val="25"/>
        </w:rPr>
        <w:t>Завгороднего</w:t>
      </w:r>
      <w:r w:rsidRPr="00AC690A">
        <w:rPr>
          <w:color w:val="000099"/>
          <w:sz w:val="25"/>
          <w:szCs w:val="25"/>
        </w:rPr>
        <w:t xml:space="preserve"> А.Ю. </w:t>
      </w:r>
      <w:r w:rsidRPr="00AC690A">
        <w:rPr>
          <w:sz w:val="25"/>
          <w:szCs w:val="25"/>
        </w:rPr>
        <w:t>имеется состав административного правонарушения, предусмотренного статьей 20.21 КоАП РФ – п</w:t>
      </w:r>
      <w:r w:rsidRPr="00AC690A">
        <w:rPr>
          <w:rFonts w:eastAsiaTheme="minorHAnsi"/>
          <w:sz w:val="25"/>
          <w:szCs w:val="25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B03F3B" w:rsidRPr="00AC690A" w:rsidP="00B03F3B">
      <w:pPr>
        <w:ind w:firstLine="567"/>
        <w:jc w:val="both"/>
        <w:rPr>
          <w:color w:val="000099"/>
          <w:sz w:val="25"/>
          <w:szCs w:val="25"/>
        </w:rPr>
      </w:pPr>
      <w:r w:rsidRPr="00AC690A">
        <w:rPr>
          <w:sz w:val="25"/>
          <w:szCs w:val="25"/>
        </w:rPr>
        <w:t>Обстоятельств</w:t>
      </w:r>
      <w:r w:rsidRPr="00AC690A" w:rsidR="00AC690A">
        <w:rPr>
          <w:sz w:val="25"/>
          <w:szCs w:val="25"/>
        </w:rPr>
        <w:t>о</w:t>
      </w:r>
      <w:r w:rsidRPr="00AC690A">
        <w:rPr>
          <w:sz w:val="25"/>
          <w:szCs w:val="25"/>
        </w:rPr>
        <w:t xml:space="preserve">м, смягчающим административную ответственность, судом признается факт признания вины </w:t>
      </w:r>
      <w:r w:rsidRPr="00AC690A">
        <w:rPr>
          <w:color w:val="000099"/>
          <w:sz w:val="25"/>
          <w:szCs w:val="25"/>
        </w:rPr>
        <w:t>привлекаемым лицом.</w:t>
      </w:r>
    </w:p>
    <w:p w:rsidR="00B03F3B" w:rsidRPr="00AC690A" w:rsidP="00B03F3B">
      <w:pPr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 w:rsidRPr="00AC690A">
        <w:rPr>
          <w:color w:val="000099"/>
          <w:sz w:val="25"/>
          <w:szCs w:val="25"/>
        </w:rPr>
        <w:t>Завгороднего</w:t>
      </w:r>
      <w:r w:rsidRPr="00AC690A">
        <w:rPr>
          <w:color w:val="000099"/>
          <w:sz w:val="25"/>
          <w:szCs w:val="25"/>
        </w:rPr>
        <w:t xml:space="preserve"> А.Ю. </w:t>
      </w:r>
      <w:r w:rsidRPr="00AC690A">
        <w:rPr>
          <w:sz w:val="25"/>
          <w:szCs w:val="25"/>
        </w:rPr>
        <w:t>к административной ответственности по главе 20 КоАП РФ повторно в течение года.</w:t>
      </w:r>
    </w:p>
    <w:p w:rsidR="00B03F3B" w:rsidRPr="00AC690A" w:rsidP="00B03F3B">
      <w:pPr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03F3B" w:rsidRPr="00AC690A" w:rsidP="00B03F3B">
      <w:pPr>
        <w:ind w:firstLine="567"/>
        <w:jc w:val="both"/>
        <w:rPr>
          <w:sz w:val="25"/>
          <w:szCs w:val="25"/>
        </w:rPr>
      </w:pPr>
      <w:r w:rsidRPr="00AC690A">
        <w:rPr>
          <w:color w:val="000099"/>
          <w:sz w:val="25"/>
          <w:szCs w:val="25"/>
        </w:rPr>
        <w:t>Завгородний</w:t>
      </w:r>
      <w:r w:rsidRPr="00AC690A">
        <w:rPr>
          <w:color w:val="000099"/>
          <w:sz w:val="25"/>
          <w:szCs w:val="25"/>
        </w:rPr>
        <w:t xml:space="preserve"> А.Ю. </w:t>
      </w:r>
      <w:r w:rsidRPr="00AC690A">
        <w:rPr>
          <w:sz w:val="25"/>
          <w:szCs w:val="25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B03F3B" w:rsidRPr="00AC690A" w:rsidP="00B03F3B">
      <w:pPr>
        <w:ind w:firstLine="567"/>
        <w:jc w:val="both"/>
        <w:textAlignment w:val="baseline"/>
        <w:rPr>
          <w:sz w:val="25"/>
          <w:szCs w:val="25"/>
        </w:rPr>
      </w:pPr>
      <w:r w:rsidRPr="00AC690A">
        <w:rPr>
          <w:sz w:val="25"/>
          <w:szCs w:val="25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03F3B" w:rsidRPr="00AC690A" w:rsidP="00B03F3B">
      <w:pPr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AC690A">
        <w:rPr>
          <w:color w:val="000099"/>
          <w:sz w:val="25"/>
          <w:szCs w:val="25"/>
        </w:rPr>
        <w:t>Завгороднего</w:t>
      </w:r>
      <w:r w:rsidRPr="00AC690A">
        <w:rPr>
          <w:color w:val="000099"/>
          <w:sz w:val="25"/>
          <w:szCs w:val="25"/>
        </w:rPr>
        <w:t xml:space="preserve"> А.Ю. </w:t>
      </w:r>
      <w:r w:rsidRPr="00AC690A">
        <w:rPr>
          <w:sz w:val="25"/>
          <w:szCs w:val="25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B03F3B" w:rsidRPr="00AC690A" w:rsidP="00B03F3B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5"/>
          <w:szCs w:val="25"/>
        </w:rPr>
      </w:pPr>
      <w:r w:rsidRPr="00AC690A">
        <w:rPr>
          <w:rFonts w:ascii="Times New Roman" w:hAnsi="Times New Roman" w:cs="Times New Roman"/>
          <w:sz w:val="25"/>
          <w:szCs w:val="25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B03F3B" w:rsidRPr="00AC690A" w:rsidP="00B03F3B">
      <w:pPr>
        <w:ind w:firstLine="567"/>
        <w:jc w:val="both"/>
        <w:textAlignment w:val="baseline"/>
        <w:rPr>
          <w:sz w:val="25"/>
          <w:szCs w:val="25"/>
        </w:rPr>
      </w:pPr>
      <w:r w:rsidRPr="00AC690A">
        <w:rPr>
          <w:sz w:val="25"/>
          <w:szCs w:val="25"/>
        </w:rPr>
        <w:t xml:space="preserve">На основании изложенного, учитывая отношение </w:t>
      </w:r>
      <w:r w:rsidRPr="00AC690A">
        <w:rPr>
          <w:color w:val="000099"/>
          <w:sz w:val="25"/>
          <w:szCs w:val="25"/>
        </w:rPr>
        <w:t>Завгороднего</w:t>
      </w:r>
      <w:r w:rsidRPr="00AC690A">
        <w:rPr>
          <w:color w:val="000099"/>
          <w:sz w:val="25"/>
          <w:szCs w:val="25"/>
        </w:rPr>
        <w:t xml:space="preserve"> А.Ю. </w:t>
      </w:r>
      <w:r w:rsidRPr="00AC690A">
        <w:rPr>
          <w:sz w:val="25"/>
          <w:szCs w:val="25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ареста, полагая, что именно оно будет справедливым и соразмерным содеянному, т.к. наказание в виде штрафа, наложенное ранее, не возымело на него воспитательного воздействия.</w:t>
      </w:r>
    </w:p>
    <w:p w:rsidR="00AC690A" w:rsidRPr="00AC690A" w:rsidP="00B03F3B">
      <w:pPr>
        <w:ind w:firstLine="567"/>
        <w:jc w:val="both"/>
        <w:textAlignment w:val="baseline"/>
        <w:rPr>
          <w:sz w:val="25"/>
          <w:szCs w:val="25"/>
        </w:rPr>
      </w:pPr>
      <w:r w:rsidRPr="00AC690A">
        <w:rPr>
          <w:sz w:val="25"/>
          <w:szCs w:val="25"/>
        </w:rPr>
        <w:t xml:space="preserve">Поскольку </w:t>
      </w:r>
      <w:r w:rsidRPr="00AC690A">
        <w:rPr>
          <w:sz w:val="25"/>
          <w:szCs w:val="25"/>
        </w:rPr>
        <w:t>Завгородний</w:t>
      </w:r>
      <w:r w:rsidRPr="00AC690A">
        <w:rPr>
          <w:sz w:val="25"/>
          <w:szCs w:val="25"/>
        </w:rPr>
        <w:t xml:space="preserve"> А.Ю, уже отбывает назначенное постановлением </w:t>
      </w:r>
      <w:r w:rsidRPr="00AC690A">
        <w:rPr>
          <w:sz w:val="25"/>
          <w:szCs w:val="25"/>
        </w:rPr>
        <w:t>Сургутского</w:t>
      </w:r>
      <w:r w:rsidRPr="00AC690A">
        <w:rPr>
          <w:sz w:val="25"/>
          <w:szCs w:val="25"/>
        </w:rPr>
        <w:t xml:space="preserve"> городского суда от 22.03.2024 наказание в виде административного ареста, то срок отбытия наказания по настоящему постановлению надлежит исчислять с момента рассмотрения дела. </w:t>
      </w:r>
    </w:p>
    <w:p w:rsidR="00B03F3B" w:rsidRPr="00AC690A" w:rsidP="00B03F3B">
      <w:pPr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B03F3B" w:rsidRPr="00AC690A" w:rsidP="00B03F3B">
      <w:pPr>
        <w:jc w:val="center"/>
        <w:rPr>
          <w:sz w:val="25"/>
          <w:szCs w:val="25"/>
        </w:rPr>
      </w:pPr>
      <w:r w:rsidRPr="00AC690A">
        <w:rPr>
          <w:sz w:val="25"/>
          <w:szCs w:val="25"/>
        </w:rPr>
        <w:t>постановил:</w:t>
      </w:r>
    </w:p>
    <w:p w:rsidR="00B03F3B" w:rsidRPr="00AC690A" w:rsidP="00B03F3B">
      <w:pPr>
        <w:ind w:right="-2"/>
        <w:jc w:val="both"/>
        <w:rPr>
          <w:sz w:val="25"/>
          <w:szCs w:val="25"/>
        </w:rPr>
      </w:pPr>
      <w:r w:rsidRPr="00AC690A">
        <w:rPr>
          <w:sz w:val="25"/>
          <w:szCs w:val="25"/>
        </w:rPr>
        <w:t xml:space="preserve">признать </w:t>
      </w:r>
      <w:r w:rsidRPr="00AC690A">
        <w:rPr>
          <w:color w:val="000000"/>
          <w:sz w:val="25"/>
          <w:szCs w:val="25"/>
        </w:rPr>
        <w:t>Завгороднего</w:t>
      </w:r>
      <w:r w:rsidRPr="00AC690A">
        <w:rPr>
          <w:color w:val="000000"/>
          <w:sz w:val="25"/>
          <w:szCs w:val="25"/>
        </w:rPr>
        <w:t xml:space="preserve"> Александра Юрьевича</w:t>
      </w:r>
      <w:r w:rsidRPr="00AC690A">
        <w:rPr>
          <w:sz w:val="25"/>
          <w:szCs w:val="25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Pr="00AC690A" w:rsidR="00AC690A">
        <w:rPr>
          <w:sz w:val="25"/>
          <w:szCs w:val="25"/>
        </w:rPr>
        <w:t>3</w:t>
      </w:r>
      <w:r w:rsidRPr="00AC690A">
        <w:rPr>
          <w:sz w:val="25"/>
          <w:szCs w:val="25"/>
        </w:rPr>
        <w:t xml:space="preserve"> (</w:t>
      </w:r>
      <w:r w:rsidRPr="00AC690A" w:rsidR="00AC690A">
        <w:rPr>
          <w:sz w:val="25"/>
          <w:szCs w:val="25"/>
        </w:rPr>
        <w:t>тр</w:t>
      </w:r>
      <w:r w:rsidRPr="00AC690A">
        <w:rPr>
          <w:sz w:val="25"/>
          <w:szCs w:val="25"/>
        </w:rPr>
        <w:t>ое) суток.</w:t>
      </w:r>
    </w:p>
    <w:p w:rsidR="00B03F3B" w:rsidRPr="00AC690A" w:rsidP="00B03F3B">
      <w:pPr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 xml:space="preserve">Срок административного ареста исчислять с момента </w:t>
      </w:r>
      <w:r w:rsidRPr="00AC690A" w:rsidR="00AC690A">
        <w:rPr>
          <w:sz w:val="25"/>
          <w:szCs w:val="25"/>
        </w:rPr>
        <w:t>рассмотрения дела</w:t>
      </w:r>
      <w:r w:rsidRPr="00AC690A">
        <w:rPr>
          <w:sz w:val="25"/>
          <w:szCs w:val="25"/>
        </w:rPr>
        <w:t>, то есть с 2</w:t>
      </w:r>
      <w:r w:rsidRPr="00AC690A" w:rsidR="00AC690A">
        <w:rPr>
          <w:sz w:val="25"/>
          <w:szCs w:val="25"/>
        </w:rPr>
        <w:t>3</w:t>
      </w:r>
      <w:r w:rsidRPr="00AC690A">
        <w:rPr>
          <w:sz w:val="25"/>
          <w:szCs w:val="25"/>
        </w:rPr>
        <w:t xml:space="preserve">.03.2024 с </w:t>
      </w:r>
      <w:r w:rsidRPr="00AC690A" w:rsidR="00AC690A">
        <w:rPr>
          <w:sz w:val="25"/>
          <w:szCs w:val="25"/>
        </w:rPr>
        <w:t>13</w:t>
      </w:r>
      <w:r w:rsidRPr="00AC690A">
        <w:rPr>
          <w:sz w:val="25"/>
          <w:szCs w:val="25"/>
        </w:rPr>
        <w:t xml:space="preserve"> часов 5</w:t>
      </w:r>
      <w:r w:rsidRPr="00AC690A" w:rsidR="00AC690A">
        <w:rPr>
          <w:sz w:val="25"/>
          <w:szCs w:val="25"/>
        </w:rPr>
        <w:t>1</w:t>
      </w:r>
      <w:r w:rsidRPr="00AC690A">
        <w:rPr>
          <w:sz w:val="25"/>
          <w:szCs w:val="25"/>
        </w:rPr>
        <w:t xml:space="preserve"> минут</w:t>
      </w:r>
      <w:r w:rsidRPr="00AC690A" w:rsidR="00AC690A">
        <w:rPr>
          <w:sz w:val="25"/>
          <w:szCs w:val="25"/>
        </w:rPr>
        <w:t>ы</w:t>
      </w:r>
      <w:r w:rsidRPr="00AC690A">
        <w:rPr>
          <w:sz w:val="25"/>
          <w:szCs w:val="25"/>
        </w:rPr>
        <w:t>.</w:t>
      </w:r>
    </w:p>
    <w:p w:rsidR="00B03F3B" w:rsidRPr="00AC690A" w:rsidP="00B03F3B">
      <w:pPr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>Постановление обратить к немедленному исполнению.</w:t>
      </w:r>
    </w:p>
    <w:p w:rsidR="00B03F3B" w:rsidRPr="00AC690A" w:rsidP="00B03F3B">
      <w:pPr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 xml:space="preserve">Исполнение постановления осуществляется УМВД России по г. Сургуту.  </w:t>
      </w:r>
    </w:p>
    <w:p w:rsidR="00B03F3B" w:rsidRPr="00AC690A" w:rsidP="00B03F3B">
      <w:pPr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 xml:space="preserve">Постановление может быть обжаловано в </w:t>
      </w:r>
      <w:r w:rsidRPr="00AC690A">
        <w:rPr>
          <w:sz w:val="25"/>
          <w:szCs w:val="25"/>
        </w:rPr>
        <w:t>Сургутский</w:t>
      </w:r>
      <w:r w:rsidRPr="00AC690A">
        <w:rPr>
          <w:sz w:val="25"/>
          <w:szCs w:val="25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AC690A">
        <w:rPr>
          <w:sz w:val="25"/>
          <w:szCs w:val="25"/>
        </w:rPr>
        <w:t>Сургутского</w:t>
      </w:r>
      <w:r w:rsidRPr="00AC690A">
        <w:rPr>
          <w:sz w:val="25"/>
          <w:szCs w:val="25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B03F3B" w:rsidRPr="00AC690A" w:rsidP="00B03F3B">
      <w:pPr>
        <w:ind w:firstLine="567"/>
        <w:jc w:val="both"/>
        <w:rPr>
          <w:sz w:val="25"/>
          <w:szCs w:val="25"/>
        </w:rPr>
      </w:pPr>
      <w:r w:rsidRPr="00AC690A">
        <w:rPr>
          <w:sz w:val="25"/>
          <w:szCs w:val="25"/>
        </w:rPr>
        <w:t xml:space="preserve">Обжалование постановления не приостанавливает срока исполнения наказания. </w:t>
      </w:r>
    </w:p>
    <w:p w:rsidR="00B03F3B" w:rsidRPr="00AC690A" w:rsidP="00B03F3B">
      <w:pPr>
        <w:ind w:firstLine="567"/>
        <w:jc w:val="both"/>
        <w:textAlignment w:val="baseline"/>
        <w:rPr>
          <w:sz w:val="25"/>
          <w:szCs w:val="25"/>
        </w:rPr>
      </w:pPr>
    </w:p>
    <w:p w:rsidR="00B03F3B" w:rsidRPr="00AC690A" w:rsidP="00B03F3B">
      <w:pPr>
        <w:ind w:firstLine="567"/>
        <w:jc w:val="center"/>
        <w:textAlignment w:val="baseline"/>
        <w:rPr>
          <w:sz w:val="25"/>
          <w:szCs w:val="25"/>
        </w:rPr>
      </w:pPr>
      <w:r w:rsidRPr="00AC690A">
        <w:rPr>
          <w:sz w:val="25"/>
          <w:szCs w:val="25"/>
        </w:rPr>
        <w:t>Мировой судья</w:t>
      </w:r>
      <w:r w:rsidRPr="00AC690A">
        <w:rPr>
          <w:sz w:val="25"/>
          <w:szCs w:val="25"/>
        </w:rPr>
        <w:tab/>
        <w:t xml:space="preserve">           </w:t>
      </w:r>
      <w:r w:rsidRPr="00AC690A">
        <w:rPr>
          <w:sz w:val="25"/>
          <w:szCs w:val="25"/>
        </w:rPr>
        <w:tab/>
      </w:r>
      <w:r w:rsidR="00D25893">
        <w:rPr>
          <w:sz w:val="25"/>
          <w:szCs w:val="25"/>
        </w:rPr>
        <w:t xml:space="preserve">       </w:t>
      </w:r>
      <w:r w:rsidRPr="00AC690A">
        <w:rPr>
          <w:sz w:val="25"/>
          <w:szCs w:val="25"/>
        </w:rPr>
        <w:t>Н.В. Разумная</w:t>
      </w:r>
    </w:p>
    <w:p w:rsidR="00C61A88" w:rsidRPr="00AC690A" w:rsidP="00AC690A">
      <w:pPr>
        <w:jc w:val="both"/>
        <w:rPr>
          <w:sz w:val="25"/>
          <w:szCs w:val="25"/>
        </w:rPr>
      </w:pPr>
      <w:r w:rsidRPr="00AC690A">
        <w:rPr>
          <w:sz w:val="25"/>
          <w:szCs w:val="25"/>
        </w:rPr>
        <w:t xml:space="preserve"> </w:t>
      </w:r>
    </w:p>
    <w:sectPr w:rsidSect="00AC69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3B"/>
    <w:rsid w:val="00AC690A"/>
    <w:rsid w:val="00B03F3B"/>
    <w:rsid w:val="00C61A88"/>
    <w:rsid w:val="00D258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E8E177B-FB92-4259-8FDA-FBA3ADA1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B03F3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B03F3B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AC690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C6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